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4" w:rsidRDefault="00930CD4" w:rsidP="001A5180">
      <w:pPr>
        <w:jc w:val="center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ZurichCE LtXCn BT" w:hAnsi="ZurichCE LtXCn BT"/>
          <w:noProof/>
          <w:sz w:val="40"/>
          <w:lang w:eastAsia="cs-CZ"/>
        </w:rPr>
        <w:drawing>
          <wp:inline distT="0" distB="0" distL="0" distR="0">
            <wp:extent cx="6027057" cy="988815"/>
            <wp:effectExtent l="0" t="0" r="0" b="1905"/>
            <wp:docPr id="2" name="Obrázek 2" descr="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hlav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88" cy="9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37" w:rsidRDefault="000A7B37" w:rsidP="001A5180">
      <w:pPr>
        <w:jc w:val="center"/>
        <w:rPr>
          <w:rFonts w:ascii="Verdana" w:hAnsi="Verdana" w:cs="Arial"/>
          <w:color w:val="000000"/>
          <w:shd w:val="clear" w:color="auto" w:fill="FFFFFF"/>
        </w:rPr>
      </w:pPr>
    </w:p>
    <w:p w:rsidR="004B43A0" w:rsidRPr="00FF6811" w:rsidRDefault="00845A60" w:rsidP="001A518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6811">
        <w:rPr>
          <w:rFonts w:ascii="Arial" w:hAnsi="Arial" w:cs="Arial"/>
          <w:color w:val="000000"/>
          <w:sz w:val="24"/>
          <w:szCs w:val="24"/>
          <w:shd w:val="clear" w:color="auto" w:fill="FFFFFF"/>
        </w:rPr>
        <w:t>TISKOVÁ ZPRÁVA:</w:t>
      </w:r>
    </w:p>
    <w:p w:rsidR="00FF6811" w:rsidRDefault="00FF6811" w:rsidP="00FF6811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</w:t>
      </w:r>
      <w:r w:rsidRPr="000B3C7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ohatý program pro rodiny 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  <w:r w:rsidRPr="000B3C7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dětmi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z</w:t>
      </w:r>
      <w:r w:rsidRPr="000B3C7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ahraniční hosté, novinky Divadla Drak, profilové dny výrazných loutkářských osobností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 </w:t>
      </w:r>
      <w:r w:rsidRPr="000B3C7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studentské rezidence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Pr="000B3C7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</w:t>
      </w:r>
      <w:r w:rsidRPr="000B3C7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akový byl 21.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</w:t>
      </w:r>
      <w:r w:rsidRPr="000B3C7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očník Mezinárodního festivalu Divadlo evropských regionů v Divadle Drak. </w:t>
      </w:r>
    </w:p>
    <w:p w:rsidR="00FF6811" w:rsidRPr="00D64A36" w:rsidRDefault="00FF6811" w:rsidP="00FF6811">
      <w:pPr>
        <w:rPr>
          <w:rFonts w:ascii="Arial" w:hAnsi="Arial" w:cs="Arial"/>
          <w:sz w:val="24"/>
          <w:szCs w:val="24"/>
        </w:rPr>
      </w:pP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dnech 19. - 28. června 2015 proběhl v Hradci Králové jednadvacátý ročník Mezinárodního festivalu Divadlo evropských regionů.</w:t>
      </w:r>
      <w:r w:rsidRPr="00D64A36">
        <w:rPr>
          <w:rFonts w:ascii="Arial" w:hAnsi="Arial" w:cs="Arial"/>
          <w:sz w:val="24"/>
          <w:szCs w:val="24"/>
        </w:rPr>
        <w:t xml:space="preserve"> Během 10 festivalových dnů se v Divadle Drak odehrálo na 50 produkcí umělců z 10 zemí světa, které navštívilo </w:t>
      </w:r>
      <w:r>
        <w:rPr>
          <w:rFonts w:ascii="Arial" w:hAnsi="Arial" w:cs="Arial"/>
          <w:sz w:val="24"/>
          <w:szCs w:val="24"/>
        </w:rPr>
        <w:t>p</w:t>
      </w:r>
      <w:r w:rsidRPr="00D64A36"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es</w:t>
      </w:r>
      <w:r w:rsidRPr="00D64A36">
        <w:rPr>
          <w:rFonts w:ascii="Arial" w:hAnsi="Arial" w:cs="Arial"/>
          <w:sz w:val="24"/>
          <w:szCs w:val="24"/>
        </w:rPr>
        <w:t xml:space="preserve"> 5000 diváků. </w:t>
      </w:r>
    </w:p>
    <w:p w:rsidR="00FF6811" w:rsidRPr="002710A4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„Velká</w:t>
      </w:r>
      <w:r w:rsidRPr="002710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část divadelního programu v Draku byla věnována rodinám s dětmi. O Dračím víkendu připravilo Studio DAMÚZA pro děti a jejich rodiče pohádkové inscenace, výtvarné dílny a interaktivní atrakce, které </w:t>
      </w:r>
      <w:proofErr w:type="spellStart"/>
      <w:r w:rsidRPr="002710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rozžily</w:t>
      </w:r>
      <w:proofErr w:type="spellEnd"/>
      <w:r w:rsidRPr="002710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prostranství před divadlem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,“ </w:t>
      </w:r>
      <w:r w:rsidRPr="002710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uvedla ředitelka Divadla Drak Eliška Finková.  </w:t>
      </w:r>
    </w:p>
    <w:p w:rsidR="00FF6811" w:rsidRPr="00D64A36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F6811" w:rsidRPr="00186878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rámci profilových dnů se festivalovým návštěvníkům představil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výrazné loutkářské osobnosti současnosti, 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letos především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Mati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</w:t>
      </w:r>
      <w:proofErr w:type="spell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Solce</w:t>
      </w:r>
      <w:proofErr w:type="spellEnd"/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který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zahrál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hned několik inscenací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včetně koncertu 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kapelou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Fekete</w:t>
      </w:r>
      <w:proofErr w:type="spellEnd"/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Seretlek</w:t>
      </w:r>
      <w:proofErr w:type="spell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 Miroslav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Bělohlávkov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přivezla svůj unikátní projekt 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cyklus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pěti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inscenací Sto roků Karkulky.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Celý jeden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den 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 také věnován přehlídce tvorby souboru Buchty a loutky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vyvrcholil</w:t>
      </w:r>
      <w:proofErr w:type="gram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mimořádným koncertem kapely Už </w:t>
      </w:r>
      <w:proofErr w:type="gram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jsme</w:t>
      </w:r>
      <w:proofErr w:type="gram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doma.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Po jedné inscenaci pak zahráli další mezinárodně respektovaní tvůrci: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Gyula</w:t>
      </w:r>
      <w:proofErr w:type="spell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Molnár, Ariel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Doron</w:t>
      </w:r>
      <w:proofErr w:type="spell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Bernd</w:t>
      </w:r>
      <w:proofErr w:type="spell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Ogrodnik</w:t>
      </w:r>
      <w:proofErr w:type="spell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FF6811" w:rsidRPr="00D64A36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F6811" w:rsidRDefault="00FF6811" w:rsidP="00FF6811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4A36">
        <w:rPr>
          <w:rFonts w:ascii="Arial" w:hAnsi="Arial" w:cs="Arial"/>
          <w:sz w:val="24"/>
          <w:szCs w:val="24"/>
        </w:rPr>
        <w:t xml:space="preserve">Vrcholem festivalové části v Divadle Drak bylo vystoupení fenomenální loutkářské skupiny z Velké Británie Blind Summit </w:t>
      </w:r>
      <w:proofErr w:type="spellStart"/>
      <w:r w:rsidRPr="00D64A36">
        <w:rPr>
          <w:rFonts w:ascii="Arial" w:hAnsi="Arial" w:cs="Arial"/>
          <w:sz w:val="24"/>
          <w:szCs w:val="24"/>
        </w:rPr>
        <w:t>Theatre</w:t>
      </w:r>
      <w:proofErr w:type="spellEnd"/>
      <w:r w:rsidRPr="00D64A36">
        <w:rPr>
          <w:rFonts w:ascii="Arial" w:hAnsi="Arial" w:cs="Arial"/>
          <w:sz w:val="24"/>
          <w:szCs w:val="24"/>
        </w:rPr>
        <w:t xml:space="preserve"> s inscenací </w:t>
      </w:r>
      <w:proofErr w:type="spellStart"/>
      <w:r w:rsidRPr="00D64A36">
        <w:rPr>
          <w:rFonts w:ascii="Arial" w:hAnsi="Arial" w:cs="Arial"/>
          <w:sz w:val="24"/>
          <w:szCs w:val="24"/>
        </w:rPr>
        <w:t>The</w:t>
      </w:r>
      <w:proofErr w:type="spellEnd"/>
      <w:r w:rsidRPr="00D64A36">
        <w:rPr>
          <w:rFonts w:ascii="Arial" w:hAnsi="Arial" w:cs="Arial"/>
          <w:sz w:val="24"/>
          <w:szCs w:val="24"/>
        </w:rPr>
        <w:t xml:space="preserve"> Table. </w:t>
      </w:r>
      <w:r w:rsidRPr="00D64A3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„J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sme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rádi, 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že se nám do Hradce povedlo dovézt absolutní evropskou špičku</w:t>
      </w:r>
      <w:r w:rsidRPr="00D64A3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a představit ji vůbec poprvé českému publiku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 w:rsidRPr="00D64A3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Soubor Blind Summit </w:t>
      </w:r>
      <w:proofErr w:type="spellStart"/>
      <w:r w:rsidRPr="00D64A3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Theatre</w:t>
      </w:r>
      <w:proofErr w:type="spellEnd"/>
      <w:r w:rsidRPr="00D64A3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svou 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pověst beze zbytku potvrdil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“,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řekla dramaturgyně festivalu a umělecká ředitelka Divadla Drak Dominika Špalková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FF6811" w:rsidRPr="00DE133F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„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Dalším důležitou součástí </w:t>
      </w:r>
      <w:proofErr w:type="spellStart"/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drakovské</w:t>
      </w:r>
      <w:proofErr w:type="spellEnd"/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dramaturgie festivalu je pozornost věnovaná nezávislé a alternativní scéně</w:t>
      </w:r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 V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e spolupráci s Tancem Praha jsme hradeckému publiku představili několik inscenací </w:t>
      </w:r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tanečního a 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pohybového divadla</w:t>
      </w:r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(</w:t>
      </w:r>
      <w:proofErr w:type="spellStart"/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Spitfire</w:t>
      </w:r>
      <w:proofErr w:type="spellEnd"/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company</w:t>
      </w:r>
      <w:proofErr w:type="spellEnd"/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, Verte Dance ad.), </w:t>
      </w:r>
      <w:proofErr w:type="spellStart"/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novocirkusový</w:t>
      </w:r>
      <w:proofErr w:type="spellEnd"/>
      <w:r w:rsidRPr="00DE133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soubor La Putyka s inscenací pro celou rodinu Play či alternativní skupinu</w:t>
      </w:r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Handa</w:t>
      </w:r>
      <w:proofErr w:type="spellEnd"/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18687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Gote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,“ </w:t>
      </w:r>
      <w:r w:rsidRPr="00DE1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doplnila Špalková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</w:t>
      </w:r>
    </w:p>
    <w:p w:rsidR="00FF6811" w:rsidRPr="00D64A36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F6811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Divadlo Drak 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představi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kromě tuzemských a zahraničních hostů i 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bohaté výsledky 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své </w:t>
      </w:r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uplynulé sezóny, včetně fotodokumentace unikátního Labyrintu světa a ráje srdce a úspěšné premiéry poslední inscenace, Princezny </w:t>
      </w:r>
      <w:proofErr w:type="spellStart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Turandot</w:t>
      </w:r>
      <w:proofErr w:type="spellEnd"/>
      <w:r w:rsidRPr="001868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FF6811" w:rsidRPr="00186878" w:rsidRDefault="00FF6811" w:rsidP="00FF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F6811" w:rsidRPr="00D64A36" w:rsidRDefault="00FF6811" w:rsidP="00FF6811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iž tradičně byly součástí festivalu i rezidence studentů KALD DAMU a projekt GAUDEAMUS THEATRUM, které podpořili tvůrčí festivalovou atmosféru.</w:t>
      </w:r>
    </w:p>
    <w:p w:rsidR="00FF6811" w:rsidRPr="00D64A36" w:rsidRDefault="00FF6811" w:rsidP="00FF6811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Divadlu Drak se opět podařilo návštěvníkům nabídnout náhled na současné podoby loutkového a alternativního divadla, vytvořit jedinečnou atmosféru a zázemí pro vzájemné sdílení a souznění pro všechny účastníky festivalu od účinkujících po rodiny s dětmi.</w:t>
      </w:r>
      <w:bookmarkStart w:id="0" w:name="_GoBack"/>
      <w:bookmarkEnd w:id="0"/>
      <w:r w:rsidRPr="00D64A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</w:p>
    <w:p w:rsidR="001A5180" w:rsidRPr="000A7B37" w:rsidRDefault="001A5180" w:rsidP="00FF6811">
      <w:pPr>
        <w:pStyle w:val="Bezmezer"/>
        <w:ind w:left="142"/>
        <w:jc w:val="right"/>
        <w:rPr>
          <w:rFonts w:ascii="Verdana" w:hAnsi="Verdana"/>
        </w:rPr>
      </w:pPr>
    </w:p>
    <w:sectPr w:rsidR="001A5180" w:rsidRPr="000A7B37" w:rsidSect="000A7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E LtXCn BT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4A6"/>
    <w:multiLevelType w:val="multilevel"/>
    <w:tmpl w:val="E30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0"/>
    <w:rsid w:val="00014F29"/>
    <w:rsid w:val="000A7B37"/>
    <w:rsid w:val="001A5180"/>
    <w:rsid w:val="002B2583"/>
    <w:rsid w:val="003B2F35"/>
    <w:rsid w:val="004B43A0"/>
    <w:rsid w:val="0056322D"/>
    <w:rsid w:val="006F127F"/>
    <w:rsid w:val="00845A60"/>
    <w:rsid w:val="00907934"/>
    <w:rsid w:val="00930CD4"/>
    <w:rsid w:val="00A243EC"/>
    <w:rsid w:val="00CE5134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1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18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A5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1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18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A5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Barunka</dc:creator>
  <cp:lastModifiedBy>Barunka</cp:lastModifiedBy>
  <cp:revision>2</cp:revision>
  <dcterms:created xsi:type="dcterms:W3CDTF">2015-07-07T23:09:00Z</dcterms:created>
  <dcterms:modified xsi:type="dcterms:W3CDTF">2015-07-07T23:09:00Z</dcterms:modified>
</cp:coreProperties>
</file>